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</w:tblGrid>
      <w:tr w:rsidR="00E84E03" w:rsidRPr="0055577A" w:rsidTr="003C372F">
        <w:trPr>
          <w:cantSplit/>
          <w:trHeight w:val="463"/>
        </w:trPr>
        <w:tc>
          <w:tcPr>
            <w:tcW w:w="5040" w:type="dxa"/>
          </w:tcPr>
          <w:p w:rsidR="006C602D" w:rsidRPr="0055577A" w:rsidRDefault="006C602D" w:rsidP="006C60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84E03" w:rsidRDefault="00E84E03" w:rsidP="00E84E03">
      <w:pPr>
        <w:jc w:val="both"/>
      </w:pPr>
      <w:r>
        <w:t xml:space="preserve">     </w:t>
      </w:r>
    </w:p>
    <w:p w:rsidR="006C602D" w:rsidRPr="006C602D" w:rsidRDefault="006C602D" w:rsidP="006C602D">
      <w:pPr>
        <w:jc w:val="center"/>
        <w:rPr>
          <w:sz w:val="28"/>
          <w:szCs w:val="28"/>
        </w:rPr>
      </w:pPr>
      <w:r w:rsidRPr="006C602D">
        <w:rPr>
          <w:sz w:val="28"/>
          <w:szCs w:val="28"/>
        </w:rPr>
        <w:t>Муниципальное бюджетное общеобразовательное учреждение</w:t>
      </w:r>
    </w:p>
    <w:p w:rsidR="006C602D" w:rsidRDefault="006C602D" w:rsidP="006C602D">
      <w:pPr>
        <w:jc w:val="center"/>
        <w:rPr>
          <w:sz w:val="28"/>
          <w:szCs w:val="28"/>
        </w:rPr>
      </w:pPr>
      <w:r w:rsidRPr="006C602D">
        <w:rPr>
          <w:sz w:val="28"/>
          <w:szCs w:val="28"/>
        </w:rPr>
        <w:t>«</w:t>
      </w:r>
      <w:proofErr w:type="spellStart"/>
      <w:r w:rsidRPr="006C602D">
        <w:rPr>
          <w:sz w:val="28"/>
          <w:szCs w:val="28"/>
        </w:rPr>
        <w:t>Хрипуновская</w:t>
      </w:r>
      <w:proofErr w:type="spellEnd"/>
      <w:r w:rsidRPr="006C602D">
        <w:rPr>
          <w:sz w:val="28"/>
          <w:szCs w:val="28"/>
        </w:rPr>
        <w:t xml:space="preserve"> средняя общеобразовательная школа»</w:t>
      </w:r>
    </w:p>
    <w:p w:rsidR="006C602D" w:rsidRPr="006C602D" w:rsidRDefault="006C602D" w:rsidP="006C602D">
      <w:pPr>
        <w:jc w:val="center"/>
        <w:rPr>
          <w:sz w:val="28"/>
          <w:szCs w:val="28"/>
        </w:rPr>
      </w:pPr>
    </w:p>
    <w:p w:rsidR="00E84E03" w:rsidRDefault="00E84E03" w:rsidP="00E84E03">
      <w:pPr>
        <w:jc w:val="both"/>
      </w:pPr>
      <w:r>
        <w:t xml:space="preserve"> </w:t>
      </w:r>
      <w:r w:rsidR="006C602D">
        <w:t>И</w:t>
      </w:r>
      <w:r w:rsidRPr="00BD5B9E">
        <w:t>нформа</w:t>
      </w:r>
      <w:r>
        <w:t>ции</w:t>
      </w:r>
      <w:r w:rsidRPr="00BD5B9E">
        <w:t xml:space="preserve"> о принятых мерах по противодействию коррупции </w:t>
      </w:r>
      <w:r>
        <w:rPr>
          <w:b/>
        </w:rPr>
        <w:t>в</w:t>
      </w:r>
      <w:r w:rsidRPr="00BD5B9E">
        <w:rPr>
          <w:b/>
        </w:rPr>
        <w:t xml:space="preserve"> </w:t>
      </w:r>
      <w:r w:rsidR="009D5BCA">
        <w:rPr>
          <w:b/>
        </w:rPr>
        <w:t>3</w:t>
      </w:r>
      <w:r w:rsidRPr="00151F4F">
        <w:rPr>
          <w:b/>
        </w:rPr>
        <w:t xml:space="preserve"> </w:t>
      </w:r>
      <w:r w:rsidRPr="00BD5B9E">
        <w:rPr>
          <w:b/>
        </w:rPr>
        <w:t>квартале</w:t>
      </w:r>
      <w:r>
        <w:rPr>
          <w:b/>
        </w:rPr>
        <w:t xml:space="preserve"> 2017</w:t>
      </w:r>
      <w:r w:rsidRPr="00BD5B9E">
        <w:rPr>
          <w:b/>
        </w:rPr>
        <w:t xml:space="preserve"> года</w:t>
      </w:r>
      <w:r w:rsidRPr="00BD5B9E">
        <w:t xml:space="preserve"> </w:t>
      </w:r>
    </w:p>
    <w:p w:rsidR="00E84E03" w:rsidRDefault="00E84E03" w:rsidP="00E84E03">
      <w:pPr>
        <w:numPr>
          <w:ilvl w:val="0"/>
          <w:numId w:val="1"/>
        </w:numPr>
        <w:jc w:val="both"/>
      </w:pPr>
      <w:r>
        <w:t xml:space="preserve">Наличие </w:t>
      </w:r>
      <w:r w:rsidRPr="00BD5B9E">
        <w:t>нормативных правовых актов, направленных на противодействие коррупции</w:t>
      </w:r>
      <w:r>
        <w:t>:</w:t>
      </w:r>
    </w:p>
    <w:p w:rsidR="00E84E03" w:rsidRDefault="00E84E03" w:rsidP="00E84E03">
      <w:pPr>
        <w:ind w:left="60"/>
        <w:jc w:val="both"/>
      </w:pPr>
    </w:p>
    <w:tbl>
      <w:tblPr>
        <w:tblStyle w:val="a4"/>
        <w:tblW w:w="10188" w:type="dxa"/>
        <w:tblLayout w:type="fixed"/>
        <w:tblLook w:val="01E0"/>
      </w:tblPr>
      <w:tblGrid>
        <w:gridCol w:w="1548"/>
        <w:gridCol w:w="1440"/>
        <w:gridCol w:w="1260"/>
        <w:gridCol w:w="1620"/>
        <w:gridCol w:w="1080"/>
        <w:gridCol w:w="1440"/>
        <w:gridCol w:w="1800"/>
      </w:tblGrid>
      <w:tr w:rsidR="00E84E03" w:rsidTr="003C372F">
        <w:tc>
          <w:tcPr>
            <w:tcW w:w="1548" w:type="dxa"/>
          </w:tcPr>
          <w:p w:rsidR="00E84E03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 xml:space="preserve">Приказ об оставлении за собой </w:t>
            </w:r>
            <w:proofErr w:type="spellStart"/>
            <w:r w:rsidRPr="00DF4BA1">
              <w:rPr>
                <w:sz w:val="20"/>
                <w:szCs w:val="20"/>
              </w:rPr>
              <w:t>отв-ти</w:t>
            </w:r>
            <w:proofErr w:type="spellEnd"/>
            <w:r w:rsidRPr="00DF4BA1">
              <w:rPr>
                <w:sz w:val="20"/>
                <w:szCs w:val="20"/>
              </w:rPr>
              <w:t xml:space="preserve">  за профилактику коррупционных правонарушений в учреждении</w:t>
            </w:r>
          </w:p>
          <w:p w:rsidR="00E84E03" w:rsidRPr="007003B7" w:rsidRDefault="00E84E03" w:rsidP="003C372F">
            <w:pPr>
              <w:jc w:val="both"/>
              <w:rPr>
                <w:b/>
                <w:sz w:val="20"/>
                <w:szCs w:val="20"/>
              </w:rPr>
            </w:pPr>
            <w:r w:rsidRPr="007003B7">
              <w:rPr>
                <w:b/>
                <w:sz w:val="20"/>
                <w:szCs w:val="20"/>
              </w:rPr>
              <w:t>(До</w:t>
            </w:r>
            <w:r>
              <w:rPr>
                <w:b/>
                <w:sz w:val="20"/>
                <w:szCs w:val="20"/>
              </w:rPr>
              <w:t>л</w:t>
            </w:r>
            <w:r w:rsidRPr="007003B7">
              <w:rPr>
                <w:b/>
                <w:sz w:val="20"/>
                <w:szCs w:val="20"/>
              </w:rPr>
              <w:t>жен быть у всех!!!</w:t>
            </w:r>
            <w:r>
              <w:rPr>
                <w:b/>
                <w:sz w:val="20"/>
                <w:szCs w:val="20"/>
              </w:rPr>
              <w:t>)</w:t>
            </w: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 xml:space="preserve">Приказ о возложении </w:t>
            </w:r>
            <w:proofErr w:type="spellStart"/>
            <w:r w:rsidRPr="00DF4BA1">
              <w:rPr>
                <w:sz w:val="20"/>
                <w:szCs w:val="20"/>
              </w:rPr>
              <w:t>отв-ти</w:t>
            </w:r>
            <w:proofErr w:type="spellEnd"/>
            <w:r w:rsidRPr="00DF4BA1">
              <w:rPr>
                <w:sz w:val="20"/>
                <w:szCs w:val="20"/>
              </w:rPr>
              <w:t xml:space="preserve">  за профилактику коррупционных правонарушений на работника</w:t>
            </w:r>
          </w:p>
          <w:p w:rsidR="00E84E03" w:rsidRDefault="00E84E03" w:rsidP="003C372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003B7">
              <w:rPr>
                <w:b/>
                <w:sz w:val="20"/>
                <w:szCs w:val="20"/>
              </w:rPr>
              <w:t>(Должен быть</w:t>
            </w:r>
            <w:proofErr w:type="gramEnd"/>
          </w:p>
          <w:p w:rsidR="00E84E03" w:rsidRPr="007003B7" w:rsidRDefault="00E84E03" w:rsidP="003C372F">
            <w:pPr>
              <w:jc w:val="both"/>
              <w:rPr>
                <w:b/>
                <w:sz w:val="20"/>
                <w:szCs w:val="20"/>
              </w:rPr>
            </w:pPr>
            <w:r w:rsidRPr="007003B7">
              <w:rPr>
                <w:b/>
                <w:sz w:val="20"/>
                <w:szCs w:val="20"/>
              </w:rPr>
              <w:t xml:space="preserve"> у всех</w:t>
            </w:r>
            <w:proofErr w:type="gramStart"/>
            <w:r w:rsidRPr="007003B7">
              <w:rPr>
                <w:b/>
                <w:sz w:val="20"/>
                <w:szCs w:val="20"/>
              </w:rPr>
              <w:t xml:space="preserve"> !</w:t>
            </w:r>
            <w:proofErr w:type="gramEnd"/>
            <w:r w:rsidRPr="007003B7">
              <w:rPr>
                <w:b/>
                <w:sz w:val="20"/>
                <w:szCs w:val="20"/>
              </w:rPr>
              <w:t>!!)</w:t>
            </w:r>
          </w:p>
        </w:tc>
        <w:tc>
          <w:tcPr>
            <w:tcW w:w="126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 xml:space="preserve">План работы по противодействию коррупции и формированию </w:t>
            </w:r>
            <w:proofErr w:type="spellStart"/>
            <w:r w:rsidRPr="00DF4BA1">
              <w:rPr>
                <w:sz w:val="20"/>
                <w:szCs w:val="20"/>
              </w:rPr>
              <w:t>антикоррупционного</w:t>
            </w:r>
            <w:proofErr w:type="spellEnd"/>
            <w:r w:rsidRPr="00DF4BA1">
              <w:rPr>
                <w:sz w:val="20"/>
                <w:szCs w:val="20"/>
              </w:rPr>
              <w:t xml:space="preserve"> мировоззрения </w:t>
            </w: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>Приказ об утверждении Положения о порядке уведомления (информирования) работниками работодателя о склонении к коррупционным правонарушениям</w:t>
            </w: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>Приказ об утверждении Положения о нормах профессиональной этики</w:t>
            </w: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r w:rsidRPr="00DF4BA1">
              <w:rPr>
                <w:sz w:val="20"/>
                <w:szCs w:val="20"/>
              </w:rPr>
              <w:t>Приказ об утверждении Положения о порядке предотвращения и урегулирования конфликта интересов в муниципальном учреждении</w:t>
            </w:r>
          </w:p>
        </w:tc>
        <w:tc>
          <w:tcPr>
            <w:tcW w:w="1800" w:type="dxa"/>
          </w:tcPr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proofErr w:type="gramStart"/>
            <w:r w:rsidRPr="00DF4BA1">
              <w:rPr>
                <w:sz w:val="20"/>
                <w:szCs w:val="20"/>
              </w:rPr>
              <w:t xml:space="preserve">Приказ о создании комиссии (в Вашем учреждении может быть любая, занимающаяся вопросами </w:t>
            </w:r>
            <w:proofErr w:type="gramEnd"/>
          </w:p>
          <w:p w:rsidR="00E84E03" w:rsidRPr="00DF4BA1" w:rsidRDefault="00E84E03" w:rsidP="003C372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F4BA1">
              <w:rPr>
                <w:sz w:val="20"/>
                <w:szCs w:val="20"/>
              </w:rPr>
              <w:t>антикоррупции</w:t>
            </w:r>
            <w:proofErr w:type="spellEnd"/>
            <w:r w:rsidRPr="00DF4BA1">
              <w:rPr>
                <w:sz w:val="20"/>
                <w:szCs w:val="20"/>
              </w:rPr>
              <w:t>)</w:t>
            </w:r>
            <w:proofErr w:type="gramEnd"/>
          </w:p>
        </w:tc>
      </w:tr>
      <w:tr w:rsidR="00E84E03" w:rsidTr="003C372F">
        <w:tc>
          <w:tcPr>
            <w:tcW w:w="1548" w:type="dxa"/>
          </w:tcPr>
          <w:p w:rsidR="00E84E03" w:rsidRPr="006C602D" w:rsidRDefault="00386875" w:rsidP="003C372F">
            <w:pPr>
              <w:ind w:right="-10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4E03" w:rsidRPr="006C602D" w:rsidRDefault="00386875" w:rsidP="003C372F">
            <w:pPr>
              <w:ind w:right="-10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№225/1 от 01.09.2017</w:t>
            </w:r>
          </w:p>
        </w:tc>
        <w:tc>
          <w:tcPr>
            <w:tcW w:w="1260" w:type="dxa"/>
          </w:tcPr>
          <w:p w:rsidR="00E84E03" w:rsidRPr="006C602D" w:rsidRDefault="00386875" w:rsidP="003C37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372AD" w:rsidRPr="006C602D" w:rsidRDefault="00386875" w:rsidP="003C37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F689D" w:rsidRPr="00386875" w:rsidRDefault="00386875" w:rsidP="003C37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4E03" w:rsidRPr="006C602D" w:rsidRDefault="00386875" w:rsidP="003C37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84E03" w:rsidRPr="006C602D" w:rsidRDefault="00386875" w:rsidP="003C37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</w:tbl>
    <w:p w:rsidR="00E84E03" w:rsidRPr="008A40C9" w:rsidRDefault="00E84E03" w:rsidP="00E84E0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84E03" w:rsidRDefault="00E84E03" w:rsidP="00E84E03">
      <w:pPr>
        <w:jc w:val="both"/>
        <w:rPr>
          <w:b/>
        </w:rPr>
      </w:pPr>
      <w:r w:rsidRPr="00BD5B9E">
        <w:t>2. Размещение на Интернет-сайте учреждения ежекв</w:t>
      </w:r>
      <w:r>
        <w:t>артальных</w:t>
      </w:r>
      <w:r w:rsidRPr="00BD5B9E">
        <w:t xml:space="preserve"> (дошкольные организации – за полугодие</w:t>
      </w:r>
      <w:r>
        <w:t>, ДООЦ «Озерный» - 2 и 3</w:t>
      </w:r>
      <w:r w:rsidRPr="00BD5B9E">
        <w:t xml:space="preserve"> квартал) отчетов о работе по противодействию коррупции </w:t>
      </w:r>
      <w:proofErr w:type="gramStart"/>
      <w:r w:rsidRPr="00BD5B9E">
        <w:t>в</w:t>
      </w:r>
      <w:proofErr w:type="gramEnd"/>
      <w:r>
        <w:t xml:space="preserve"> </w:t>
      </w:r>
      <w:r w:rsidRPr="00F70D68">
        <w:rPr>
          <w:b/>
        </w:rPr>
        <w:t xml:space="preserve"> </w:t>
      </w:r>
    </w:p>
    <w:p w:rsidR="00E84E03" w:rsidRPr="00766D86" w:rsidRDefault="008801B2" w:rsidP="00E84E03">
      <w:pPr>
        <w:jc w:val="both"/>
        <w:rPr>
          <w:b/>
          <w:u w:val="single"/>
        </w:rPr>
      </w:pPr>
      <w:r>
        <w:rPr>
          <w:b/>
        </w:rPr>
        <w:t>3</w:t>
      </w:r>
      <w:r w:rsidR="00E84E03">
        <w:rPr>
          <w:b/>
        </w:rPr>
        <w:t xml:space="preserve"> </w:t>
      </w:r>
      <w:proofErr w:type="gramStart"/>
      <w:r w:rsidR="00E84E03" w:rsidRPr="00F70D68">
        <w:rPr>
          <w:b/>
        </w:rPr>
        <w:t>квартале</w:t>
      </w:r>
      <w:proofErr w:type="gramEnd"/>
      <w:r w:rsidR="00E84E03">
        <w:t xml:space="preserve"> </w:t>
      </w:r>
      <w:r w:rsidR="00E84E03">
        <w:rPr>
          <w:b/>
        </w:rPr>
        <w:t>2017</w:t>
      </w:r>
      <w:r w:rsidR="00E84E03" w:rsidRPr="00BD5B9E">
        <w:rPr>
          <w:b/>
        </w:rPr>
        <w:t xml:space="preserve"> год</w:t>
      </w:r>
      <w:r w:rsidR="00E84E03">
        <w:rPr>
          <w:b/>
        </w:rPr>
        <w:t>а</w:t>
      </w:r>
      <w:r w:rsidR="00766D86">
        <w:t xml:space="preserve"> -  </w:t>
      </w:r>
      <w:r w:rsidR="00766D86" w:rsidRPr="00766D86">
        <w:rPr>
          <w:b/>
          <w:u w:val="single"/>
        </w:rPr>
        <w:t>да</w:t>
      </w:r>
    </w:p>
    <w:p w:rsidR="00E84E03" w:rsidRPr="00BD5B9E" w:rsidRDefault="00E84E03" w:rsidP="00E84E03">
      <w:pPr>
        <w:jc w:val="both"/>
      </w:pPr>
    </w:p>
    <w:p w:rsidR="00E84E03" w:rsidRPr="00766D86" w:rsidRDefault="00E84E03" w:rsidP="00E84E03">
      <w:pPr>
        <w:jc w:val="both"/>
        <w:rPr>
          <w:b/>
          <w:i/>
          <w:u w:val="single"/>
        </w:rPr>
      </w:pPr>
      <w:r>
        <w:t>3</w:t>
      </w:r>
      <w:r w:rsidRPr="00BD5B9E">
        <w:t xml:space="preserve">. Количество обращений участников образовательных отношений по коррупционным фактам в учреждении – </w:t>
      </w:r>
      <w:r w:rsidR="00766D86" w:rsidRPr="00766D86">
        <w:rPr>
          <w:b/>
          <w:i/>
          <w:u w:val="single"/>
        </w:rPr>
        <w:t>нет</w:t>
      </w:r>
    </w:p>
    <w:p w:rsidR="00E84E03" w:rsidRPr="00BD5B9E" w:rsidRDefault="00E84E03" w:rsidP="00E84E03">
      <w:pPr>
        <w:jc w:val="both"/>
        <w:rPr>
          <w:i/>
        </w:rPr>
      </w:pPr>
    </w:p>
    <w:p w:rsidR="00602B33" w:rsidRDefault="00E84E03" w:rsidP="008801B2">
      <w:pPr>
        <w:ind w:left="72"/>
        <w:jc w:val="both"/>
        <w:rPr>
          <w:sz w:val="28"/>
          <w:szCs w:val="28"/>
        </w:rPr>
      </w:pPr>
      <w:r>
        <w:t xml:space="preserve">4. </w:t>
      </w:r>
      <w:r w:rsidRPr="00BD5B9E">
        <w:t xml:space="preserve">Вопрос только дня школ и учреждений дополнительного образования. Как организовано </w:t>
      </w:r>
      <w:proofErr w:type="spellStart"/>
      <w:r w:rsidRPr="00BD5B9E">
        <w:t>антикоррупционное</w:t>
      </w:r>
      <w:proofErr w:type="spellEnd"/>
      <w:r w:rsidRPr="00BD5B9E">
        <w:t xml:space="preserve"> образование </w:t>
      </w:r>
      <w:r w:rsidRPr="00BD5B9E">
        <w:rPr>
          <w:i/>
        </w:rPr>
        <w:t xml:space="preserve"> - перечислить конкурсы, классные часы и др., охват </w:t>
      </w:r>
      <w:r w:rsidRPr="00D0240E">
        <w:rPr>
          <w:i/>
        </w:rPr>
        <w:t>детей.</w:t>
      </w:r>
      <w:r>
        <w:rPr>
          <w:i/>
        </w:rPr>
        <w:t xml:space="preserve"> </w:t>
      </w:r>
      <w:r w:rsidR="008801B2">
        <w:rPr>
          <w:b/>
          <w:i/>
        </w:rPr>
        <w:t>!!! только в 3</w:t>
      </w:r>
      <w:r w:rsidRPr="00D0240E">
        <w:rPr>
          <w:b/>
          <w:i/>
        </w:rPr>
        <w:t xml:space="preserve"> квартале</w:t>
      </w:r>
      <w:r w:rsidR="00602B33">
        <w:rPr>
          <w:b/>
          <w:i/>
        </w:rPr>
        <w:t xml:space="preserve"> 2017</w:t>
      </w:r>
      <w:r w:rsidRPr="00D0240E">
        <w:rPr>
          <w:b/>
          <w:i/>
        </w:rPr>
        <w:t xml:space="preserve"> года!!!</w:t>
      </w:r>
      <w:proofErr w:type="gramStart"/>
      <w:r w:rsidR="00602B33" w:rsidRPr="00602B33">
        <w:rPr>
          <w:sz w:val="28"/>
          <w:szCs w:val="28"/>
        </w:rPr>
        <w:t xml:space="preserve"> </w:t>
      </w:r>
      <w:r w:rsidR="006C602D">
        <w:rPr>
          <w:sz w:val="28"/>
          <w:szCs w:val="28"/>
        </w:rPr>
        <w:t>:</w:t>
      </w:r>
      <w:proofErr w:type="gramEnd"/>
    </w:p>
    <w:p w:rsidR="008801B2" w:rsidRPr="009D5BCA" w:rsidRDefault="008801B2" w:rsidP="008801B2">
      <w:pPr>
        <w:ind w:left="72"/>
        <w:jc w:val="both"/>
        <w:rPr>
          <w:b/>
          <w:sz w:val="28"/>
          <w:szCs w:val="28"/>
        </w:rPr>
      </w:pPr>
      <w:r w:rsidRPr="009D5BCA">
        <w:rPr>
          <w:b/>
          <w:sz w:val="28"/>
          <w:szCs w:val="28"/>
        </w:rPr>
        <w:t>- Классный час</w:t>
      </w:r>
      <w:proofErr w:type="gramStart"/>
      <w:r w:rsidRPr="009D5BCA">
        <w:rPr>
          <w:b/>
          <w:sz w:val="28"/>
          <w:szCs w:val="28"/>
        </w:rPr>
        <w:t>»Ч</w:t>
      </w:r>
      <w:proofErr w:type="gramEnd"/>
      <w:r w:rsidRPr="009D5BCA">
        <w:rPr>
          <w:b/>
          <w:sz w:val="28"/>
          <w:szCs w:val="28"/>
        </w:rPr>
        <w:t>то такое справедливость» - 1,4 классы;</w:t>
      </w:r>
    </w:p>
    <w:p w:rsidR="00602B33" w:rsidRDefault="008801B2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Час общения «Что значит любить мам</w:t>
      </w:r>
      <w:proofErr w:type="gramStart"/>
      <w:r>
        <w:rPr>
          <w:b/>
          <w:sz w:val="28"/>
          <w:szCs w:val="28"/>
        </w:rPr>
        <w:t>у(</w:t>
      </w:r>
      <w:proofErr w:type="gramEnd"/>
      <w:r>
        <w:rPr>
          <w:b/>
          <w:sz w:val="28"/>
          <w:szCs w:val="28"/>
        </w:rPr>
        <w:t>папу)</w:t>
      </w:r>
      <w:r w:rsidR="001407B7" w:rsidRPr="006C602D">
        <w:rPr>
          <w:b/>
          <w:sz w:val="28"/>
          <w:szCs w:val="28"/>
        </w:rPr>
        <w:t>» -2,</w:t>
      </w:r>
      <w:r>
        <w:rPr>
          <w:b/>
          <w:sz w:val="28"/>
          <w:szCs w:val="28"/>
        </w:rPr>
        <w:t>3</w:t>
      </w:r>
      <w:r w:rsidR="00602B33" w:rsidRPr="006C602D">
        <w:rPr>
          <w:b/>
          <w:sz w:val="28"/>
          <w:szCs w:val="28"/>
        </w:rPr>
        <w:t xml:space="preserve"> классы; </w:t>
      </w:r>
    </w:p>
    <w:p w:rsidR="008801B2" w:rsidRDefault="008801B2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Классный час « Быть честным» - 5 </w:t>
      </w:r>
      <w:proofErr w:type="spellStart"/>
      <w:r>
        <w:rPr>
          <w:b/>
          <w:sz w:val="28"/>
          <w:szCs w:val="28"/>
        </w:rPr>
        <w:t>кл</w:t>
      </w:r>
      <w:proofErr w:type="spellEnd"/>
      <w:r w:rsidR="009D5BCA">
        <w:rPr>
          <w:b/>
          <w:sz w:val="28"/>
          <w:szCs w:val="28"/>
        </w:rPr>
        <w:t>;</w:t>
      </w:r>
    </w:p>
    <w:p w:rsidR="009D5BCA" w:rsidRDefault="009D5BCA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Классный час «По законам справедливости» - 6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;</w:t>
      </w:r>
    </w:p>
    <w:p w:rsidR="009D5BCA" w:rsidRDefault="009D5BCA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-Информационно-практическая беседа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ткуда берутся запреты?» -7кл;</w:t>
      </w:r>
    </w:p>
    <w:p w:rsidR="009D5BCA" w:rsidRDefault="009D5BCA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Защита презентаций «Имеем право на жизнь без коррупций»- 9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;</w:t>
      </w:r>
    </w:p>
    <w:p w:rsidR="009D5BCA" w:rsidRPr="006C602D" w:rsidRDefault="009D5BCA" w:rsidP="00602B33">
      <w:pPr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Диспут «Преимущество соблюдения законов» - 11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;</w:t>
      </w:r>
    </w:p>
    <w:p w:rsidR="00602B33" w:rsidRPr="006C602D" w:rsidRDefault="009D5BCA" w:rsidP="00602B33">
      <w:pPr>
        <w:shd w:val="clear" w:color="auto" w:fill="FFFFFF"/>
        <w:jc w:val="both"/>
        <w:rPr>
          <w:b/>
          <w:sz w:val="28"/>
          <w:szCs w:val="28"/>
        </w:rPr>
      </w:pPr>
      <w:r w:rsidRPr="006C602D">
        <w:rPr>
          <w:b/>
          <w:sz w:val="28"/>
          <w:szCs w:val="28"/>
        </w:rPr>
        <w:t xml:space="preserve"> </w:t>
      </w:r>
      <w:r w:rsidR="00602B33" w:rsidRPr="006C602D">
        <w:rPr>
          <w:b/>
          <w:sz w:val="28"/>
          <w:szCs w:val="28"/>
        </w:rPr>
        <w:t>(Охват детей в мероприятиях  – 100%)</w:t>
      </w:r>
    </w:p>
    <w:p w:rsidR="00E84E03" w:rsidRPr="00D0240E" w:rsidRDefault="00E84E03" w:rsidP="00E84E03">
      <w:pPr>
        <w:shd w:val="clear" w:color="auto" w:fill="FFFFFF"/>
        <w:jc w:val="both"/>
        <w:rPr>
          <w:i/>
        </w:rPr>
      </w:pPr>
    </w:p>
    <w:p w:rsidR="00E84E03" w:rsidRPr="006C602D" w:rsidRDefault="00E84E03" w:rsidP="00E84E03">
      <w:pPr>
        <w:shd w:val="clear" w:color="auto" w:fill="FFFFFF"/>
        <w:jc w:val="both"/>
        <w:rPr>
          <w:b/>
          <w:i/>
          <w:u w:val="single"/>
        </w:rPr>
      </w:pPr>
      <w:r>
        <w:t>5</w:t>
      </w:r>
      <w:r w:rsidRPr="00BD5B9E">
        <w:t xml:space="preserve">. Осуществление межведомственного взаимодействия по вопросам </w:t>
      </w:r>
      <w:proofErr w:type="spellStart"/>
      <w:r w:rsidRPr="00BD5B9E">
        <w:t>антикоррупционного</w:t>
      </w:r>
      <w:proofErr w:type="spellEnd"/>
      <w:r w:rsidRPr="00BD5B9E">
        <w:t xml:space="preserve">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прокуратуры) </w:t>
      </w:r>
      <w:r w:rsidRPr="005677A8">
        <w:rPr>
          <w:b/>
        </w:rPr>
        <w:t xml:space="preserve">– </w:t>
      </w:r>
      <w:r w:rsidR="00602B33" w:rsidRPr="006C602D">
        <w:rPr>
          <w:b/>
          <w:i/>
          <w:u w:val="single"/>
        </w:rPr>
        <w:t>не</w:t>
      </w:r>
      <w:r w:rsidR="006C602D" w:rsidRPr="006C602D">
        <w:rPr>
          <w:b/>
          <w:i/>
          <w:u w:val="single"/>
        </w:rPr>
        <w:t xml:space="preserve"> приглашались</w:t>
      </w:r>
    </w:p>
    <w:p w:rsidR="00E84E03" w:rsidRPr="00BD5B9E" w:rsidRDefault="00E84E03" w:rsidP="00E84E03">
      <w:pPr>
        <w:shd w:val="clear" w:color="auto" w:fill="FFFFFF"/>
        <w:jc w:val="both"/>
        <w:rPr>
          <w:i/>
        </w:rPr>
      </w:pPr>
    </w:p>
    <w:p w:rsidR="00E84E03" w:rsidRPr="00766D86" w:rsidRDefault="00E84E03" w:rsidP="00E84E03">
      <w:pPr>
        <w:shd w:val="clear" w:color="auto" w:fill="FFFFFF"/>
        <w:jc w:val="both"/>
        <w:rPr>
          <w:b/>
          <w:i/>
          <w:u w:val="single"/>
        </w:rPr>
      </w:pPr>
      <w:r>
        <w:lastRenderedPageBreak/>
        <w:t>6</w:t>
      </w:r>
      <w:r w:rsidRPr="00BD5B9E">
        <w:t xml:space="preserve">. Проведение мероприятий </w:t>
      </w:r>
      <w:proofErr w:type="spellStart"/>
      <w:r w:rsidRPr="00BD5B9E">
        <w:t>антикоррупционной</w:t>
      </w:r>
      <w:proofErr w:type="spellEnd"/>
      <w:r w:rsidRPr="00BD5B9E">
        <w:t xml:space="preserve"> пропаганды с родителями </w:t>
      </w:r>
      <w:r w:rsidRPr="00BD5B9E">
        <w:rPr>
          <w:i/>
        </w:rPr>
        <w:t>(заседания органов общественного управления,  родительского комитета, родительские собрания и др</w:t>
      </w:r>
      <w:r>
        <w:rPr>
          <w:i/>
        </w:rPr>
        <w:t>., указываем число и месяц проведения, номер протокола</w:t>
      </w:r>
      <w:r w:rsidRPr="00BD5B9E">
        <w:rPr>
          <w:i/>
        </w:rPr>
        <w:t>)</w:t>
      </w:r>
      <w:r w:rsidR="00766D86">
        <w:rPr>
          <w:i/>
        </w:rPr>
        <w:t xml:space="preserve">- </w:t>
      </w:r>
      <w:r w:rsidR="00766D86" w:rsidRPr="00766D86">
        <w:rPr>
          <w:b/>
          <w:i/>
          <w:u w:val="single"/>
        </w:rPr>
        <w:t>не проводились</w:t>
      </w:r>
    </w:p>
    <w:p w:rsidR="00E84E03" w:rsidRPr="00766D86" w:rsidRDefault="00E84E03" w:rsidP="00E84E03">
      <w:pPr>
        <w:shd w:val="clear" w:color="auto" w:fill="FFFFFF"/>
        <w:jc w:val="both"/>
        <w:rPr>
          <w:b/>
          <w:i/>
          <w:u w:val="single"/>
        </w:rPr>
      </w:pPr>
    </w:p>
    <w:p w:rsidR="00E84E03" w:rsidRPr="007543CC" w:rsidRDefault="00E84E03" w:rsidP="00E84E03">
      <w:pPr>
        <w:shd w:val="clear" w:color="auto" w:fill="FFFFFF"/>
        <w:jc w:val="both"/>
        <w:rPr>
          <w:b/>
          <w:i/>
          <w:u w:val="single"/>
        </w:rPr>
      </w:pPr>
      <w:r>
        <w:t>7</w:t>
      </w:r>
      <w:r w:rsidRPr="00BD5B9E">
        <w:t>.</w:t>
      </w:r>
      <w:r w:rsidRPr="00BD5B9E">
        <w:rPr>
          <w:i/>
        </w:rPr>
        <w:t xml:space="preserve"> </w:t>
      </w:r>
      <w:r w:rsidRPr="00BD5B9E">
        <w:t xml:space="preserve">Проведение мероприятий </w:t>
      </w:r>
      <w:proofErr w:type="spellStart"/>
      <w:r w:rsidRPr="00BD5B9E">
        <w:t>антикоррупционной</w:t>
      </w:r>
      <w:proofErr w:type="spellEnd"/>
      <w:r w:rsidRPr="00BD5B9E">
        <w:t xml:space="preserve"> пропаганды с педагогами </w:t>
      </w:r>
      <w:r w:rsidRPr="00BD5B9E">
        <w:rPr>
          <w:i/>
        </w:rPr>
        <w:t>(заседания педагогического совета, совещание при директоре, школьное методическое объединение  и др.</w:t>
      </w:r>
      <w:r>
        <w:rPr>
          <w:i/>
        </w:rPr>
        <w:t>, указываем число и месяц проведения, номер протокола</w:t>
      </w:r>
      <w:r w:rsidRPr="00BD5B9E">
        <w:rPr>
          <w:i/>
        </w:rPr>
        <w:t>)</w:t>
      </w:r>
      <w:r w:rsidR="007543CC">
        <w:rPr>
          <w:i/>
        </w:rPr>
        <w:t xml:space="preserve">- </w:t>
      </w:r>
      <w:r w:rsidR="008801B2">
        <w:rPr>
          <w:b/>
          <w:i/>
          <w:u w:val="single"/>
        </w:rPr>
        <w:t>не проводились</w:t>
      </w:r>
    </w:p>
    <w:p w:rsidR="00E84E03" w:rsidRPr="00BD5B9E" w:rsidRDefault="00E84E03" w:rsidP="00E84E03">
      <w:pPr>
        <w:shd w:val="clear" w:color="auto" w:fill="FFFFFF"/>
        <w:jc w:val="both"/>
        <w:rPr>
          <w:i/>
        </w:rPr>
      </w:pPr>
    </w:p>
    <w:p w:rsidR="00E84E03" w:rsidRDefault="00E84E03" w:rsidP="00E84E03">
      <w:pPr>
        <w:jc w:val="both"/>
        <w:rPr>
          <w:i/>
        </w:rPr>
      </w:pPr>
      <w:r>
        <w:t>8</w:t>
      </w:r>
      <w:r w:rsidRPr="00BD5B9E">
        <w:t xml:space="preserve">.  Размещение телефонов доверия министерства образования </w:t>
      </w:r>
      <w:r>
        <w:t xml:space="preserve">и администрации района, </w:t>
      </w:r>
      <w:r w:rsidRPr="00BD5B9E">
        <w:t xml:space="preserve">по которым можно обратиться в случае коррупционных правонарушений  </w:t>
      </w:r>
      <w:r w:rsidRPr="00BD5B9E">
        <w:rPr>
          <w:i/>
        </w:rPr>
        <w:t>(отметить любым знаком):</w:t>
      </w:r>
    </w:p>
    <w:p w:rsidR="00E84E03" w:rsidRPr="00BD5B9E" w:rsidRDefault="00E84E03" w:rsidP="00E84E03">
      <w:pPr>
        <w:jc w:val="both"/>
      </w:pPr>
    </w:p>
    <w:tbl>
      <w:tblPr>
        <w:tblStyle w:val="a4"/>
        <w:tblW w:w="0" w:type="auto"/>
        <w:tblLook w:val="01E0"/>
      </w:tblPr>
      <w:tblGrid>
        <w:gridCol w:w="4760"/>
        <w:gridCol w:w="4811"/>
      </w:tblGrid>
      <w:tr w:rsidR="00E84E03" w:rsidTr="003C372F">
        <w:tc>
          <w:tcPr>
            <w:tcW w:w="5210" w:type="dxa"/>
          </w:tcPr>
          <w:p w:rsidR="00E84E03" w:rsidRDefault="00E84E03" w:rsidP="003C37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информационном стенде школы</w:t>
            </w:r>
          </w:p>
        </w:tc>
        <w:tc>
          <w:tcPr>
            <w:tcW w:w="5211" w:type="dxa"/>
          </w:tcPr>
          <w:p w:rsidR="00E84E03" w:rsidRDefault="00E84E03" w:rsidP="003C37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специальном стенде, посвященном </w:t>
            </w:r>
          </w:p>
          <w:p w:rsidR="00E84E03" w:rsidRDefault="00E84E03" w:rsidP="003C372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образованию</w:t>
            </w:r>
          </w:p>
        </w:tc>
      </w:tr>
      <w:tr w:rsidR="00E84E03" w:rsidTr="003C372F">
        <w:tc>
          <w:tcPr>
            <w:tcW w:w="5210" w:type="dxa"/>
          </w:tcPr>
          <w:p w:rsidR="00E84E03" w:rsidRDefault="00766D86" w:rsidP="003C37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+</w:t>
            </w:r>
          </w:p>
        </w:tc>
        <w:tc>
          <w:tcPr>
            <w:tcW w:w="5211" w:type="dxa"/>
          </w:tcPr>
          <w:p w:rsidR="00E84E03" w:rsidRDefault="00E84E03" w:rsidP="003C372F">
            <w:pPr>
              <w:jc w:val="both"/>
              <w:rPr>
                <w:sz w:val="22"/>
                <w:szCs w:val="22"/>
              </w:rPr>
            </w:pPr>
          </w:p>
        </w:tc>
      </w:tr>
    </w:tbl>
    <w:p w:rsidR="00E84E03" w:rsidRPr="00BD5B9E" w:rsidRDefault="00E84E03" w:rsidP="00E84E03">
      <w:pPr>
        <w:shd w:val="clear" w:color="auto" w:fill="FFFFFF"/>
        <w:jc w:val="both"/>
        <w:rPr>
          <w:sz w:val="22"/>
          <w:szCs w:val="22"/>
        </w:rPr>
      </w:pPr>
    </w:p>
    <w:p w:rsidR="00E84E03" w:rsidRDefault="00E84E03" w:rsidP="00E84E0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E84E03" w:rsidRPr="00BD5B9E" w:rsidRDefault="00E84E03" w:rsidP="00E84E03">
      <w:pPr>
        <w:shd w:val="clear" w:color="auto" w:fill="FFFFFF"/>
        <w:jc w:val="both"/>
        <w:rPr>
          <w:i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6264B9" w:rsidRDefault="006264B9"/>
    <w:sectPr w:rsidR="006264B9" w:rsidSect="0062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3082"/>
    <w:multiLevelType w:val="hybridMultilevel"/>
    <w:tmpl w:val="0F8E34E8"/>
    <w:lvl w:ilvl="0" w:tplc="19AC5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4E03"/>
    <w:rsid w:val="001407B7"/>
    <w:rsid w:val="002602A8"/>
    <w:rsid w:val="00386875"/>
    <w:rsid w:val="00513C2A"/>
    <w:rsid w:val="005677A8"/>
    <w:rsid w:val="00602B33"/>
    <w:rsid w:val="006264B9"/>
    <w:rsid w:val="006A36C6"/>
    <w:rsid w:val="006C602D"/>
    <w:rsid w:val="007543CC"/>
    <w:rsid w:val="00766D86"/>
    <w:rsid w:val="008801B2"/>
    <w:rsid w:val="0091566D"/>
    <w:rsid w:val="009D5BCA"/>
    <w:rsid w:val="00B23EDE"/>
    <w:rsid w:val="00CF689D"/>
    <w:rsid w:val="00D372AD"/>
    <w:rsid w:val="00E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4E03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84E0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4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4E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E84E03"/>
    <w:rPr>
      <w:color w:val="0000FF"/>
      <w:u w:val="single"/>
    </w:rPr>
  </w:style>
  <w:style w:type="paragraph" w:styleId="2">
    <w:name w:val="Body Text 2"/>
    <w:basedOn w:val="a"/>
    <w:link w:val="20"/>
    <w:rsid w:val="00E84E03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E84E0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E84E03"/>
    <w:rPr>
      <w:sz w:val="28"/>
      <w:szCs w:val="20"/>
    </w:rPr>
  </w:style>
  <w:style w:type="table" w:styleId="a4">
    <w:name w:val="Table Grid"/>
    <w:basedOn w:val="a1"/>
    <w:rsid w:val="00E8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2017-03-20T10:15:00Z</dcterms:created>
  <dcterms:modified xsi:type="dcterms:W3CDTF">2017-09-18T16:01:00Z</dcterms:modified>
</cp:coreProperties>
</file>